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B6668" w14:textId="0E40A23F" w:rsidR="006C1B63" w:rsidRPr="000963AE" w:rsidRDefault="006C1B63" w:rsidP="006C1B63">
      <w:pPr>
        <w:spacing w:before="100" w:beforeAutospacing="1" w:after="100" w:afterAutospacing="1" w:line="240" w:lineRule="auto"/>
        <w:rPr>
          <w:rFonts w:ascii="Times New Roman" w:eastAsia="Times New Roman" w:hAnsi="Times New Roman" w:cs="Times New Roman"/>
          <w:color w:val="990000"/>
          <w:sz w:val="48"/>
          <w:szCs w:val="48"/>
          <w:lang w:eastAsia="de-DE"/>
        </w:rPr>
      </w:pPr>
      <w:r w:rsidRPr="000963AE">
        <w:rPr>
          <w:rFonts w:ascii="Times New Roman" w:eastAsia="Times New Roman" w:hAnsi="Times New Roman" w:cs="Times New Roman"/>
          <w:color w:val="990000"/>
          <w:sz w:val="48"/>
          <w:szCs w:val="48"/>
          <w:lang w:eastAsia="de-DE"/>
        </w:rPr>
        <w:t>Pressemitteilung</w:t>
      </w:r>
      <w:r w:rsidR="004D3345">
        <w:rPr>
          <w:rFonts w:ascii="Times New Roman" w:eastAsia="Times New Roman" w:hAnsi="Times New Roman" w:cs="Times New Roman"/>
          <w:color w:val="990000"/>
          <w:sz w:val="48"/>
          <w:szCs w:val="48"/>
          <w:lang w:eastAsia="de-DE"/>
        </w:rPr>
        <w:t xml:space="preserve"> | 30.10.2018</w:t>
      </w:r>
      <w:bookmarkStart w:id="0" w:name="_GoBack"/>
      <w:bookmarkEnd w:id="0"/>
    </w:p>
    <w:p w14:paraId="1E7455B0" w14:textId="77777777" w:rsidR="005A5204" w:rsidRPr="005676C8" w:rsidRDefault="00B50A61" w:rsidP="006C1B63">
      <w:pPr>
        <w:spacing w:before="100" w:beforeAutospacing="1" w:after="100" w:afterAutospacing="1" w:line="240" w:lineRule="auto"/>
        <w:rPr>
          <w:rFonts w:eastAsia="Times New Roman" w:cstheme="minorHAnsi"/>
          <w:b/>
          <w:sz w:val="32"/>
          <w:szCs w:val="32"/>
          <w:lang w:eastAsia="de-DE"/>
        </w:rPr>
      </w:pPr>
      <w:r w:rsidRPr="005676C8">
        <w:rPr>
          <w:rFonts w:eastAsia="Times New Roman" w:cstheme="minorHAnsi"/>
          <w:b/>
          <w:sz w:val="32"/>
          <w:szCs w:val="32"/>
          <w:lang w:eastAsia="de-DE"/>
        </w:rPr>
        <w:t>Kann man so lieben?</w:t>
      </w:r>
    </w:p>
    <w:p w14:paraId="7007F35D" w14:textId="77777777" w:rsidR="00E7286E" w:rsidRPr="005676C8" w:rsidRDefault="00B50A61" w:rsidP="006C1B63">
      <w:pPr>
        <w:spacing w:before="100" w:beforeAutospacing="1" w:after="100" w:afterAutospacing="1" w:line="240" w:lineRule="auto"/>
        <w:rPr>
          <w:rFonts w:eastAsia="Times New Roman" w:cstheme="minorHAnsi"/>
          <w:b/>
          <w:sz w:val="32"/>
          <w:szCs w:val="32"/>
          <w:lang w:eastAsia="de-DE"/>
        </w:rPr>
      </w:pPr>
      <w:r w:rsidRPr="005676C8">
        <w:rPr>
          <w:rFonts w:eastAsia="Times New Roman" w:cstheme="minorHAnsi"/>
          <w:b/>
          <w:sz w:val="32"/>
          <w:szCs w:val="32"/>
          <w:lang w:eastAsia="de-DE"/>
        </w:rPr>
        <w:t xml:space="preserve">Vierteilige Vortragsreihe zur Theologie des Leibes von Papst Johannes Paul II. in der Freiburger Kooperatur </w:t>
      </w:r>
      <w:r w:rsidR="005676C8">
        <w:rPr>
          <w:rFonts w:eastAsia="Times New Roman" w:cstheme="minorHAnsi"/>
          <w:b/>
          <w:sz w:val="32"/>
          <w:szCs w:val="32"/>
          <w:lang w:eastAsia="de-DE"/>
        </w:rPr>
        <w:t xml:space="preserve">am Münsterplatz </w:t>
      </w:r>
      <w:r w:rsidRPr="005676C8">
        <w:rPr>
          <w:rFonts w:eastAsia="Times New Roman" w:cstheme="minorHAnsi"/>
          <w:b/>
          <w:sz w:val="32"/>
          <w:szCs w:val="32"/>
          <w:lang w:eastAsia="de-DE"/>
        </w:rPr>
        <w:t xml:space="preserve">– </w:t>
      </w:r>
      <w:r w:rsidR="005676C8">
        <w:rPr>
          <w:rFonts w:eastAsia="Times New Roman" w:cstheme="minorHAnsi"/>
          <w:b/>
          <w:sz w:val="32"/>
          <w:szCs w:val="32"/>
          <w:lang w:eastAsia="de-DE"/>
        </w:rPr>
        <w:t>Start</w:t>
      </w:r>
      <w:r w:rsidRPr="005676C8">
        <w:rPr>
          <w:rFonts w:eastAsia="Times New Roman" w:cstheme="minorHAnsi"/>
          <w:b/>
          <w:sz w:val="32"/>
          <w:szCs w:val="32"/>
          <w:lang w:eastAsia="de-DE"/>
        </w:rPr>
        <w:t xml:space="preserve"> am Freitag, 16. November, </w:t>
      </w:r>
      <w:r w:rsidR="00940610">
        <w:rPr>
          <w:rFonts w:eastAsia="Times New Roman" w:cstheme="minorHAnsi"/>
          <w:b/>
          <w:sz w:val="32"/>
          <w:szCs w:val="32"/>
          <w:lang w:eastAsia="de-DE"/>
        </w:rPr>
        <w:t xml:space="preserve">20.15 Uhr, </w:t>
      </w:r>
      <w:r w:rsidRPr="005676C8">
        <w:rPr>
          <w:rFonts w:eastAsia="Times New Roman" w:cstheme="minorHAnsi"/>
          <w:b/>
          <w:sz w:val="32"/>
          <w:szCs w:val="32"/>
          <w:lang w:eastAsia="de-DE"/>
        </w:rPr>
        <w:t>mit einer Einführung in die Katechesen über die Liebe</w:t>
      </w:r>
    </w:p>
    <w:p w14:paraId="7C1019FD" w14:textId="77777777" w:rsidR="008B45BB" w:rsidRPr="000963AE" w:rsidRDefault="005A5204" w:rsidP="000963AE">
      <w:pPr>
        <w:pStyle w:val="StandardWeb"/>
        <w:rPr>
          <w:rFonts w:asciiTheme="minorHAnsi" w:hAnsiTheme="minorHAnsi" w:cstheme="minorHAnsi"/>
          <w:sz w:val="28"/>
          <w:szCs w:val="28"/>
        </w:rPr>
      </w:pPr>
      <w:r w:rsidRPr="000963AE">
        <w:rPr>
          <w:rFonts w:asciiTheme="minorHAnsi" w:hAnsiTheme="minorHAnsi" w:cstheme="minorHAnsi"/>
          <w:sz w:val="28"/>
          <w:szCs w:val="28"/>
        </w:rPr>
        <w:t>„</w:t>
      </w:r>
      <w:r w:rsidR="006C1B63" w:rsidRPr="000963AE">
        <w:rPr>
          <w:rFonts w:asciiTheme="minorHAnsi" w:hAnsiTheme="minorHAnsi" w:cstheme="minorHAnsi"/>
          <w:sz w:val="28"/>
          <w:szCs w:val="28"/>
        </w:rPr>
        <w:t>Kann man so lieben? Frei, treu, bedingungslos und lebensspendend – Ideal oder Möglichkeit, auch für mich?</w:t>
      </w:r>
      <w:r w:rsidRPr="000963AE">
        <w:rPr>
          <w:rFonts w:asciiTheme="minorHAnsi" w:hAnsiTheme="minorHAnsi" w:cstheme="minorHAnsi"/>
          <w:sz w:val="28"/>
          <w:szCs w:val="28"/>
        </w:rPr>
        <w:t>“</w:t>
      </w:r>
      <w:r w:rsidR="006C1B63" w:rsidRPr="000963AE">
        <w:rPr>
          <w:rFonts w:asciiTheme="minorHAnsi" w:hAnsiTheme="minorHAnsi" w:cstheme="minorHAnsi"/>
          <w:sz w:val="28"/>
          <w:szCs w:val="28"/>
        </w:rPr>
        <w:t xml:space="preserve"> </w:t>
      </w:r>
      <w:r w:rsidRPr="000963AE">
        <w:rPr>
          <w:rFonts w:asciiTheme="minorHAnsi" w:hAnsiTheme="minorHAnsi" w:cstheme="minorHAnsi"/>
          <w:sz w:val="28"/>
          <w:szCs w:val="28"/>
        </w:rPr>
        <w:t>An vier Freitaga</w:t>
      </w:r>
      <w:r w:rsidR="006C1B63" w:rsidRPr="000963AE">
        <w:rPr>
          <w:rFonts w:asciiTheme="minorHAnsi" w:hAnsiTheme="minorHAnsi" w:cstheme="minorHAnsi"/>
          <w:sz w:val="28"/>
          <w:szCs w:val="28"/>
        </w:rPr>
        <w:t xml:space="preserve">benden </w:t>
      </w:r>
      <w:r w:rsidRPr="000963AE">
        <w:rPr>
          <w:rFonts w:asciiTheme="minorHAnsi" w:hAnsiTheme="minorHAnsi" w:cstheme="minorHAnsi"/>
          <w:sz w:val="28"/>
          <w:szCs w:val="28"/>
        </w:rPr>
        <w:t>zwischen November 2018 und Februar 2019</w:t>
      </w:r>
      <w:r w:rsidR="000963AE">
        <w:rPr>
          <w:rFonts w:asciiTheme="minorHAnsi" w:hAnsiTheme="minorHAnsi" w:cstheme="minorHAnsi"/>
          <w:sz w:val="28"/>
          <w:szCs w:val="28"/>
        </w:rPr>
        <w:t xml:space="preserve"> </w:t>
      </w:r>
      <w:r w:rsidRPr="000963AE">
        <w:rPr>
          <w:rFonts w:asciiTheme="minorHAnsi" w:hAnsiTheme="minorHAnsi" w:cstheme="minorHAnsi"/>
          <w:sz w:val="28"/>
          <w:szCs w:val="28"/>
        </w:rPr>
        <w:t xml:space="preserve">geht </w:t>
      </w:r>
      <w:r w:rsidRPr="000963AE">
        <w:rPr>
          <w:rFonts w:asciiTheme="minorHAnsi" w:hAnsiTheme="minorHAnsi" w:cstheme="minorHAnsi"/>
          <w:b/>
          <w:sz w:val="28"/>
          <w:szCs w:val="28"/>
        </w:rPr>
        <w:t>Maria Groos</w:t>
      </w:r>
      <w:r w:rsidR="00B50A61" w:rsidRPr="000963AE">
        <w:rPr>
          <w:rFonts w:asciiTheme="minorHAnsi" w:hAnsiTheme="minorHAnsi" w:cstheme="minorHAnsi"/>
          <w:sz w:val="28"/>
          <w:szCs w:val="28"/>
        </w:rPr>
        <w:t>, Vorstandsvorsitzende des Vereins „K</w:t>
      </w:r>
      <w:r w:rsidR="00E7286E" w:rsidRPr="000963AE">
        <w:rPr>
          <w:rFonts w:asciiTheme="minorHAnsi" w:hAnsiTheme="minorHAnsi" w:cstheme="minorHAnsi"/>
          <w:sz w:val="28"/>
          <w:szCs w:val="28"/>
        </w:rPr>
        <w:t>notenpunkt – Begegnung verbindet</w:t>
      </w:r>
      <w:r w:rsidR="00B50A61" w:rsidRPr="000963AE">
        <w:rPr>
          <w:rFonts w:asciiTheme="minorHAnsi" w:hAnsiTheme="minorHAnsi" w:cstheme="minorHAnsi"/>
          <w:sz w:val="28"/>
          <w:szCs w:val="28"/>
        </w:rPr>
        <w:t>“</w:t>
      </w:r>
      <w:r w:rsidR="00E7286E" w:rsidRPr="000963AE">
        <w:rPr>
          <w:rFonts w:asciiTheme="minorHAnsi" w:hAnsiTheme="minorHAnsi" w:cstheme="minorHAnsi"/>
          <w:sz w:val="28"/>
          <w:szCs w:val="28"/>
        </w:rPr>
        <w:t xml:space="preserve"> mit Sitz in</w:t>
      </w:r>
      <w:r w:rsidRPr="000963AE">
        <w:rPr>
          <w:rFonts w:asciiTheme="minorHAnsi" w:hAnsiTheme="minorHAnsi" w:cstheme="minorHAnsi"/>
          <w:sz w:val="28"/>
          <w:szCs w:val="28"/>
        </w:rPr>
        <w:t xml:space="preserve"> Eichstätt</w:t>
      </w:r>
      <w:r w:rsidR="009A08C8" w:rsidRPr="000963AE">
        <w:rPr>
          <w:rFonts w:asciiTheme="minorHAnsi" w:hAnsiTheme="minorHAnsi" w:cstheme="minorHAnsi"/>
          <w:sz w:val="28"/>
          <w:szCs w:val="28"/>
        </w:rPr>
        <w:t>,</w:t>
      </w:r>
      <w:r w:rsidRPr="000963AE">
        <w:rPr>
          <w:rFonts w:asciiTheme="minorHAnsi" w:hAnsiTheme="minorHAnsi" w:cstheme="minorHAnsi"/>
          <w:sz w:val="28"/>
          <w:szCs w:val="28"/>
        </w:rPr>
        <w:t xml:space="preserve"> diesen Fragen in der Freiburger Kooperatur</w:t>
      </w:r>
      <w:r w:rsidR="00E7286E" w:rsidRPr="000963AE">
        <w:rPr>
          <w:rFonts w:asciiTheme="minorHAnsi" w:hAnsiTheme="minorHAnsi" w:cstheme="minorHAnsi"/>
          <w:sz w:val="28"/>
          <w:szCs w:val="28"/>
        </w:rPr>
        <w:t xml:space="preserve">, Münsterplatz 36A, </w:t>
      </w:r>
      <w:r w:rsidRPr="000963AE">
        <w:rPr>
          <w:rFonts w:asciiTheme="minorHAnsi" w:hAnsiTheme="minorHAnsi" w:cstheme="minorHAnsi"/>
          <w:sz w:val="28"/>
          <w:szCs w:val="28"/>
        </w:rPr>
        <w:t>auf den Grund. Groos ist Referentin für Theologie des Leibes</w:t>
      </w:r>
      <w:r w:rsidR="000963AE" w:rsidRPr="000963AE">
        <w:rPr>
          <w:rFonts w:asciiTheme="minorHAnsi" w:hAnsiTheme="minorHAnsi" w:cstheme="minorHAnsi"/>
          <w:sz w:val="28"/>
          <w:szCs w:val="28"/>
        </w:rPr>
        <w:t>, ausgebildet an</w:t>
      </w:r>
      <w:r w:rsidRPr="000963AE">
        <w:rPr>
          <w:rFonts w:asciiTheme="minorHAnsi" w:hAnsiTheme="minorHAnsi" w:cstheme="minorHAnsi"/>
          <w:sz w:val="28"/>
          <w:szCs w:val="28"/>
        </w:rPr>
        <w:t xml:space="preserve"> der Philosophisch-Theologischen Hochschule Heiligenkreuz/Wien. </w:t>
      </w:r>
    </w:p>
    <w:p w14:paraId="10C1EBA2" w14:textId="77777777" w:rsidR="00940610" w:rsidRDefault="001A5550" w:rsidP="006C1B63">
      <w:pPr>
        <w:spacing w:before="100" w:beforeAutospacing="1" w:after="100" w:afterAutospacing="1" w:line="240" w:lineRule="auto"/>
        <w:rPr>
          <w:rFonts w:eastAsia="Times New Roman" w:cstheme="minorHAnsi"/>
          <w:sz w:val="28"/>
          <w:szCs w:val="28"/>
          <w:lang w:eastAsia="de-DE"/>
        </w:rPr>
      </w:pPr>
      <w:r w:rsidRPr="00C0491B">
        <w:rPr>
          <w:rFonts w:eastAsia="Times New Roman" w:cstheme="minorHAnsi"/>
          <w:sz w:val="28"/>
          <w:szCs w:val="28"/>
          <w:lang w:eastAsia="de-DE"/>
        </w:rPr>
        <w:t>Die Veranstaltungen</w:t>
      </w:r>
      <w:r w:rsidR="000963AE">
        <w:rPr>
          <w:rFonts w:eastAsia="Times New Roman" w:cstheme="minorHAnsi"/>
          <w:sz w:val="28"/>
          <w:szCs w:val="28"/>
          <w:lang w:eastAsia="de-DE"/>
        </w:rPr>
        <w:t xml:space="preserve"> beginnen</w:t>
      </w:r>
      <w:r w:rsidRPr="00C0491B">
        <w:rPr>
          <w:rFonts w:eastAsia="Times New Roman" w:cstheme="minorHAnsi"/>
          <w:sz w:val="28"/>
          <w:szCs w:val="28"/>
          <w:lang w:eastAsia="de-DE"/>
        </w:rPr>
        <w:t xml:space="preserve"> </w:t>
      </w:r>
      <w:r w:rsidR="000963AE" w:rsidRPr="000963AE">
        <w:rPr>
          <w:rFonts w:eastAsia="Times New Roman" w:cstheme="minorHAnsi"/>
          <w:b/>
          <w:sz w:val="28"/>
          <w:szCs w:val="28"/>
          <w:lang w:eastAsia="de-DE"/>
        </w:rPr>
        <w:t>jeweils um 20.15 Uhr</w:t>
      </w:r>
      <w:r w:rsidR="000963AE">
        <w:rPr>
          <w:rFonts w:eastAsia="Times New Roman" w:cstheme="minorHAnsi"/>
          <w:b/>
          <w:sz w:val="28"/>
          <w:szCs w:val="28"/>
          <w:lang w:eastAsia="de-DE"/>
        </w:rPr>
        <w:t xml:space="preserve"> (Ende gegen 21.45 Uhr)</w:t>
      </w:r>
      <w:r w:rsidR="000963AE" w:rsidRPr="00C0491B">
        <w:rPr>
          <w:rFonts w:eastAsia="Times New Roman" w:cstheme="minorHAnsi"/>
          <w:sz w:val="28"/>
          <w:szCs w:val="28"/>
          <w:lang w:eastAsia="de-DE"/>
        </w:rPr>
        <w:t xml:space="preserve"> </w:t>
      </w:r>
      <w:r w:rsidR="000963AE">
        <w:rPr>
          <w:rFonts w:eastAsia="Times New Roman" w:cstheme="minorHAnsi"/>
          <w:sz w:val="28"/>
          <w:szCs w:val="28"/>
          <w:lang w:eastAsia="de-DE"/>
        </w:rPr>
        <w:t xml:space="preserve">und </w:t>
      </w:r>
      <w:r w:rsidR="00CA3800" w:rsidRPr="00C0491B">
        <w:rPr>
          <w:rFonts w:eastAsia="Times New Roman" w:cstheme="minorHAnsi"/>
          <w:sz w:val="28"/>
          <w:szCs w:val="28"/>
          <w:lang w:eastAsia="de-DE"/>
        </w:rPr>
        <w:t xml:space="preserve">behandeln </w:t>
      </w:r>
      <w:r w:rsidRPr="00C0491B">
        <w:rPr>
          <w:rFonts w:eastAsia="Times New Roman" w:cstheme="minorHAnsi"/>
          <w:sz w:val="28"/>
          <w:szCs w:val="28"/>
          <w:lang w:eastAsia="de-DE"/>
        </w:rPr>
        <w:t xml:space="preserve">grundsätzliche Fragen menschlicher Beziehungen. Sie richten sich an Interessierte jeden Alters und </w:t>
      </w:r>
      <w:r w:rsidR="00C0491B" w:rsidRPr="00C0491B">
        <w:rPr>
          <w:rFonts w:eastAsia="Times New Roman" w:cstheme="minorHAnsi"/>
          <w:sz w:val="28"/>
          <w:szCs w:val="28"/>
          <w:lang w:eastAsia="de-DE"/>
        </w:rPr>
        <w:t>in allen Lebensumständen</w:t>
      </w:r>
      <w:r w:rsidRPr="00C0491B">
        <w:rPr>
          <w:rFonts w:eastAsia="Times New Roman" w:cstheme="minorHAnsi"/>
          <w:sz w:val="28"/>
          <w:szCs w:val="28"/>
          <w:lang w:eastAsia="de-DE"/>
        </w:rPr>
        <w:t>, Paare wie Alleinlebende.</w:t>
      </w:r>
      <w:r w:rsidR="008B45BB" w:rsidRPr="008B45BB">
        <w:rPr>
          <w:rFonts w:eastAsia="Times New Roman" w:cstheme="minorHAnsi"/>
          <w:sz w:val="28"/>
          <w:szCs w:val="28"/>
          <w:lang w:eastAsia="de-DE"/>
        </w:rPr>
        <w:t xml:space="preserve"> </w:t>
      </w:r>
      <w:r w:rsidR="008B45BB" w:rsidRPr="006C1B63">
        <w:rPr>
          <w:rFonts w:eastAsia="Times New Roman" w:cstheme="minorHAnsi"/>
          <w:sz w:val="28"/>
          <w:szCs w:val="28"/>
          <w:lang w:eastAsia="de-DE"/>
        </w:rPr>
        <w:t>Die Teilnahme ist kostenlos und auch an Einzelveranstaltungen möglich. Eine An</w:t>
      </w:r>
      <w:r w:rsidR="008B45BB">
        <w:rPr>
          <w:rFonts w:eastAsia="Times New Roman" w:cstheme="minorHAnsi"/>
          <w:sz w:val="28"/>
          <w:szCs w:val="28"/>
          <w:lang w:eastAsia="de-DE"/>
        </w:rPr>
        <w:t>meldung ist nicht erforderlich.</w:t>
      </w:r>
    </w:p>
    <w:p w14:paraId="7A796EE7" w14:textId="77777777" w:rsidR="00940610" w:rsidRDefault="005A5204" w:rsidP="006C1B63">
      <w:pPr>
        <w:spacing w:before="100" w:beforeAutospacing="1" w:after="100" w:afterAutospacing="1" w:line="240" w:lineRule="auto"/>
        <w:rPr>
          <w:rFonts w:eastAsia="Times New Roman" w:cstheme="minorHAnsi"/>
          <w:sz w:val="28"/>
          <w:szCs w:val="28"/>
          <w:lang w:eastAsia="de-DE"/>
        </w:rPr>
      </w:pPr>
      <w:r>
        <w:rPr>
          <w:rFonts w:eastAsia="Times New Roman" w:cstheme="minorHAnsi"/>
          <w:sz w:val="28"/>
          <w:szCs w:val="28"/>
          <w:lang w:eastAsia="de-DE"/>
        </w:rPr>
        <w:t xml:space="preserve">Die </w:t>
      </w:r>
      <w:r w:rsidR="00564D78">
        <w:rPr>
          <w:rFonts w:eastAsia="Times New Roman" w:cstheme="minorHAnsi"/>
          <w:sz w:val="28"/>
          <w:szCs w:val="28"/>
          <w:lang w:eastAsia="de-DE"/>
        </w:rPr>
        <w:t xml:space="preserve">vierteilige </w:t>
      </w:r>
      <w:r>
        <w:rPr>
          <w:rFonts w:eastAsia="Times New Roman" w:cstheme="minorHAnsi"/>
          <w:sz w:val="28"/>
          <w:szCs w:val="28"/>
          <w:lang w:eastAsia="de-DE"/>
        </w:rPr>
        <w:t xml:space="preserve">Reihe beginnt am </w:t>
      </w:r>
      <w:r w:rsidR="000963AE" w:rsidRPr="000963AE">
        <w:rPr>
          <w:rFonts w:eastAsia="Times New Roman" w:cstheme="minorHAnsi"/>
          <w:b/>
          <w:sz w:val="28"/>
          <w:szCs w:val="28"/>
          <w:lang w:eastAsia="de-DE"/>
        </w:rPr>
        <w:t>Freitag,</w:t>
      </w:r>
      <w:r w:rsidR="000963AE">
        <w:rPr>
          <w:rFonts w:eastAsia="Times New Roman" w:cstheme="minorHAnsi"/>
          <w:sz w:val="28"/>
          <w:szCs w:val="28"/>
          <w:lang w:eastAsia="de-DE"/>
        </w:rPr>
        <w:t xml:space="preserve"> </w:t>
      </w:r>
      <w:r w:rsidRPr="000963AE">
        <w:rPr>
          <w:rFonts w:eastAsia="Times New Roman" w:cstheme="minorHAnsi"/>
          <w:b/>
          <w:sz w:val="28"/>
          <w:szCs w:val="28"/>
          <w:lang w:eastAsia="de-DE"/>
        </w:rPr>
        <w:t>16. November 2018</w:t>
      </w:r>
      <w:r w:rsidR="000963AE">
        <w:rPr>
          <w:rFonts w:eastAsia="Times New Roman" w:cstheme="minorHAnsi"/>
          <w:sz w:val="28"/>
          <w:szCs w:val="28"/>
          <w:lang w:eastAsia="de-DE"/>
        </w:rPr>
        <w:t>,</w:t>
      </w:r>
      <w:r>
        <w:rPr>
          <w:rFonts w:eastAsia="Times New Roman" w:cstheme="minorHAnsi"/>
          <w:sz w:val="28"/>
          <w:szCs w:val="28"/>
          <w:lang w:eastAsia="de-DE"/>
        </w:rPr>
        <w:t xml:space="preserve"> mit dem Thema „Süßer als Wein ist deine Liebe“ – Eine Einführung in die Katechesen über die Liebe von Papst Johannes Paul II. </w:t>
      </w:r>
    </w:p>
    <w:p w14:paraId="1FA097F2" w14:textId="77777777" w:rsidR="00B50A61" w:rsidRDefault="005A5204" w:rsidP="006C1B63">
      <w:pPr>
        <w:spacing w:before="100" w:beforeAutospacing="1" w:after="100" w:afterAutospacing="1" w:line="240" w:lineRule="auto"/>
        <w:rPr>
          <w:rFonts w:eastAsia="Times New Roman" w:cstheme="minorHAnsi"/>
          <w:sz w:val="28"/>
          <w:szCs w:val="28"/>
          <w:lang w:eastAsia="de-DE"/>
        </w:rPr>
      </w:pPr>
      <w:r>
        <w:rPr>
          <w:rFonts w:eastAsia="Times New Roman" w:cstheme="minorHAnsi"/>
          <w:sz w:val="28"/>
          <w:szCs w:val="28"/>
          <w:lang w:eastAsia="de-DE"/>
        </w:rPr>
        <w:t xml:space="preserve">Am </w:t>
      </w:r>
      <w:r w:rsidR="000963AE" w:rsidRPr="000963AE">
        <w:rPr>
          <w:rFonts w:eastAsia="Times New Roman" w:cstheme="minorHAnsi"/>
          <w:b/>
          <w:sz w:val="28"/>
          <w:szCs w:val="28"/>
          <w:lang w:eastAsia="de-DE"/>
        </w:rPr>
        <w:t>Freitag,</w:t>
      </w:r>
      <w:r w:rsidR="000963AE">
        <w:rPr>
          <w:rFonts w:eastAsia="Times New Roman" w:cstheme="minorHAnsi"/>
          <w:sz w:val="28"/>
          <w:szCs w:val="28"/>
          <w:lang w:eastAsia="de-DE"/>
        </w:rPr>
        <w:t xml:space="preserve"> </w:t>
      </w:r>
      <w:r w:rsidRPr="000963AE">
        <w:rPr>
          <w:rFonts w:eastAsia="Times New Roman" w:cstheme="minorHAnsi"/>
          <w:b/>
          <w:sz w:val="28"/>
          <w:szCs w:val="28"/>
          <w:lang w:eastAsia="de-DE"/>
        </w:rPr>
        <w:t xml:space="preserve">30. November </w:t>
      </w:r>
      <w:r w:rsidR="000963AE" w:rsidRPr="000963AE">
        <w:rPr>
          <w:rFonts w:eastAsia="Times New Roman" w:cstheme="minorHAnsi"/>
          <w:b/>
          <w:sz w:val="28"/>
          <w:szCs w:val="28"/>
          <w:lang w:eastAsia="de-DE"/>
        </w:rPr>
        <w:t>2018</w:t>
      </w:r>
      <w:r w:rsidR="000963AE">
        <w:rPr>
          <w:rFonts w:eastAsia="Times New Roman" w:cstheme="minorHAnsi"/>
          <w:sz w:val="28"/>
          <w:szCs w:val="28"/>
          <w:lang w:eastAsia="de-DE"/>
        </w:rPr>
        <w:t xml:space="preserve">, </w:t>
      </w:r>
      <w:r>
        <w:rPr>
          <w:rFonts w:eastAsia="Times New Roman" w:cstheme="minorHAnsi"/>
          <w:sz w:val="28"/>
          <w:szCs w:val="28"/>
          <w:lang w:eastAsia="de-DE"/>
        </w:rPr>
        <w:t>geht es um „Einander angehören – ein Worksho</w:t>
      </w:r>
      <w:r w:rsidR="009A08C8">
        <w:rPr>
          <w:rFonts w:eastAsia="Times New Roman" w:cstheme="minorHAnsi"/>
          <w:sz w:val="28"/>
          <w:szCs w:val="28"/>
          <w:lang w:eastAsia="de-DE"/>
        </w:rPr>
        <w:t>p zu Der Laden des Goldschmi</w:t>
      </w:r>
      <w:r w:rsidR="00940610">
        <w:rPr>
          <w:rFonts w:eastAsia="Times New Roman" w:cstheme="minorHAnsi"/>
          <w:sz w:val="28"/>
          <w:szCs w:val="28"/>
          <w:lang w:eastAsia="de-DE"/>
        </w:rPr>
        <w:t>e</w:t>
      </w:r>
      <w:r w:rsidR="009A08C8">
        <w:rPr>
          <w:rFonts w:eastAsia="Times New Roman" w:cstheme="minorHAnsi"/>
          <w:sz w:val="28"/>
          <w:szCs w:val="28"/>
          <w:lang w:eastAsia="de-DE"/>
        </w:rPr>
        <w:t>ds“</w:t>
      </w:r>
      <w:r>
        <w:rPr>
          <w:rFonts w:eastAsia="Times New Roman" w:cstheme="minorHAnsi"/>
          <w:sz w:val="28"/>
          <w:szCs w:val="28"/>
          <w:lang w:eastAsia="de-DE"/>
        </w:rPr>
        <w:t>, Szenische Meditationen über Liebe und Ehe von Karol Wojtyla</w:t>
      </w:r>
      <w:r w:rsidR="00E7286E">
        <w:rPr>
          <w:rFonts w:eastAsia="Times New Roman" w:cstheme="minorHAnsi"/>
          <w:sz w:val="28"/>
          <w:szCs w:val="28"/>
          <w:lang w:eastAsia="de-DE"/>
        </w:rPr>
        <w:t>, dem späteren Papst Johannes Paul II</w:t>
      </w:r>
      <w:r>
        <w:rPr>
          <w:rFonts w:eastAsia="Times New Roman" w:cstheme="minorHAnsi"/>
          <w:sz w:val="28"/>
          <w:szCs w:val="28"/>
          <w:lang w:eastAsia="de-DE"/>
        </w:rPr>
        <w:t xml:space="preserve">. </w:t>
      </w:r>
    </w:p>
    <w:p w14:paraId="6EF1D47C" w14:textId="77777777" w:rsidR="00940610" w:rsidRDefault="005A5204" w:rsidP="006C1B63">
      <w:pPr>
        <w:spacing w:before="100" w:beforeAutospacing="1" w:after="100" w:afterAutospacing="1" w:line="240" w:lineRule="auto"/>
        <w:rPr>
          <w:rFonts w:eastAsia="Times New Roman" w:cstheme="minorHAnsi"/>
          <w:sz w:val="28"/>
          <w:szCs w:val="28"/>
          <w:lang w:eastAsia="de-DE"/>
        </w:rPr>
      </w:pPr>
      <w:r>
        <w:rPr>
          <w:rFonts w:eastAsia="Times New Roman" w:cstheme="minorHAnsi"/>
          <w:sz w:val="28"/>
          <w:szCs w:val="28"/>
          <w:lang w:eastAsia="de-DE"/>
        </w:rPr>
        <w:t xml:space="preserve">Am </w:t>
      </w:r>
      <w:r w:rsidR="000963AE" w:rsidRPr="000963AE">
        <w:rPr>
          <w:rFonts w:eastAsia="Times New Roman" w:cstheme="minorHAnsi"/>
          <w:b/>
          <w:sz w:val="28"/>
          <w:szCs w:val="28"/>
          <w:lang w:eastAsia="de-DE"/>
        </w:rPr>
        <w:t>Freitag,</w:t>
      </w:r>
      <w:r w:rsidR="000963AE">
        <w:rPr>
          <w:rFonts w:eastAsia="Times New Roman" w:cstheme="minorHAnsi"/>
          <w:sz w:val="28"/>
          <w:szCs w:val="28"/>
          <w:lang w:eastAsia="de-DE"/>
        </w:rPr>
        <w:t xml:space="preserve"> </w:t>
      </w:r>
      <w:r w:rsidRPr="000963AE">
        <w:rPr>
          <w:rFonts w:eastAsia="Times New Roman" w:cstheme="minorHAnsi"/>
          <w:b/>
          <w:sz w:val="28"/>
          <w:szCs w:val="28"/>
          <w:lang w:eastAsia="de-DE"/>
        </w:rPr>
        <w:t>25. Januar 2019</w:t>
      </w:r>
      <w:r w:rsidR="000963AE" w:rsidRPr="000963AE">
        <w:rPr>
          <w:rFonts w:eastAsia="Times New Roman" w:cstheme="minorHAnsi"/>
          <w:sz w:val="28"/>
          <w:szCs w:val="28"/>
          <w:lang w:eastAsia="de-DE"/>
        </w:rPr>
        <w:t>,</w:t>
      </w:r>
      <w:r>
        <w:rPr>
          <w:rFonts w:eastAsia="Times New Roman" w:cstheme="minorHAnsi"/>
          <w:sz w:val="28"/>
          <w:szCs w:val="28"/>
          <w:lang w:eastAsia="de-DE"/>
        </w:rPr>
        <w:t xml:space="preserve"> startet </w:t>
      </w:r>
      <w:r w:rsidR="00B50A61">
        <w:rPr>
          <w:rFonts w:eastAsia="Times New Roman" w:cstheme="minorHAnsi"/>
          <w:sz w:val="28"/>
          <w:szCs w:val="28"/>
          <w:lang w:eastAsia="de-DE"/>
        </w:rPr>
        <w:t>der dritte Vortrag</w:t>
      </w:r>
      <w:r>
        <w:rPr>
          <w:rFonts w:eastAsia="Times New Roman" w:cstheme="minorHAnsi"/>
          <w:sz w:val="28"/>
          <w:szCs w:val="28"/>
          <w:lang w:eastAsia="de-DE"/>
        </w:rPr>
        <w:t xml:space="preserve"> </w:t>
      </w:r>
      <w:r w:rsidR="00E7286E">
        <w:rPr>
          <w:rFonts w:eastAsia="Times New Roman" w:cstheme="minorHAnsi"/>
          <w:sz w:val="28"/>
          <w:szCs w:val="28"/>
          <w:lang w:eastAsia="de-DE"/>
        </w:rPr>
        <w:t xml:space="preserve">mit „Die Freude der Liebe“ – über die Familienschrift </w:t>
      </w:r>
      <w:r w:rsidR="00B50A61">
        <w:rPr>
          <w:rFonts w:eastAsia="Times New Roman" w:cstheme="minorHAnsi"/>
          <w:sz w:val="28"/>
          <w:szCs w:val="28"/>
          <w:lang w:eastAsia="de-DE"/>
        </w:rPr>
        <w:t>„</w:t>
      </w:r>
      <w:r w:rsidR="00E7286E">
        <w:rPr>
          <w:rFonts w:eastAsia="Times New Roman" w:cstheme="minorHAnsi"/>
          <w:sz w:val="28"/>
          <w:szCs w:val="28"/>
          <w:lang w:eastAsia="de-DE"/>
        </w:rPr>
        <w:t>Amoris Laetitia</w:t>
      </w:r>
      <w:r w:rsidR="00B50A61">
        <w:rPr>
          <w:rFonts w:eastAsia="Times New Roman" w:cstheme="minorHAnsi"/>
          <w:sz w:val="28"/>
          <w:szCs w:val="28"/>
          <w:lang w:eastAsia="de-DE"/>
        </w:rPr>
        <w:t>“</w:t>
      </w:r>
      <w:r w:rsidR="00E7286E">
        <w:rPr>
          <w:rFonts w:eastAsia="Times New Roman" w:cstheme="minorHAnsi"/>
          <w:sz w:val="28"/>
          <w:szCs w:val="28"/>
          <w:lang w:eastAsia="de-DE"/>
        </w:rPr>
        <w:t xml:space="preserve"> von Papst Franziskus.</w:t>
      </w:r>
      <w:r w:rsidR="00B50A61">
        <w:rPr>
          <w:rFonts w:eastAsia="Times New Roman" w:cstheme="minorHAnsi"/>
          <w:sz w:val="28"/>
          <w:szCs w:val="28"/>
          <w:lang w:eastAsia="de-DE"/>
        </w:rPr>
        <w:t xml:space="preserve"> </w:t>
      </w:r>
    </w:p>
    <w:p w14:paraId="4E719461" w14:textId="77777777" w:rsidR="005676C8" w:rsidRDefault="009A08C8" w:rsidP="006C1B63">
      <w:pPr>
        <w:spacing w:before="100" w:beforeAutospacing="1" w:after="100" w:afterAutospacing="1" w:line="240" w:lineRule="auto"/>
        <w:rPr>
          <w:rFonts w:eastAsia="Times New Roman" w:cstheme="minorHAnsi"/>
          <w:sz w:val="28"/>
          <w:szCs w:val="28"/>
          <w:lang w:eastAsia="de-DE"/>
        </w:rPr>
      </w:pPr>
      <w:r>
        <w:rPr>
          <w:rFonts w:eastAsia="Times New Roman" w:cstheme="minorHAnsi"/>
          <w:sz w:val="28"/>
          <w:szCs w:val="28"/>
          <w:lang w:eastAsia="de-DE"/>
        </w:rPr>
        <w:t xml:space="preserve">Zum </w:t>
      </w:r>
      <w:r w:rsidR="00E7286E">
        <w:rPr>
          <w:rFonts w:eastAsia="Times New Roman" w:cstheme="minorHAnsi"/>
          <w:sz w:val="28"/>
          <w:szCs w:val="28"/>
          <w:lang w:eastAsia="de-DE"/>
        </w:rPr>
        <w:t xml:space="preserve">Abschluss </w:t>
      </w:r>
      <w:r w:rsidR="00B50A61">
        <w:rPr>
          <w:rFonts w:eastAsia="Times New Roman" w:cstheme="minorHAnsi"/>
          <w:sz w:val="28"/>
          <w:szCs w:val="28"/>
          <w:lang w:eastAsia="de-DE"/>
        </w:rPr>
        <w:t xml:space="preserve">der Reihe </w:t>
      </w:r>
      <w:r>
        <w:rPr>
          <w:rFonts w:eastAsia="Times New Roman" w:cstheme="minorHAnsi"/>
          <w:sz w:val="28"/>
          <w:szCs w:val="28"/>
          <w:lang w:eastAsia="de-DE"/>
        </w:rPr>
        <w:t>spricht Maria Groos</w:t>
      </w:r>
      <w:r w:rsidR="00E7286E">
        <w:rPr>
          <w:rFonts w:eastAsia="Times New Roman" w:cstheme="minorHAnsi"/>
          <w:sz w:val="28"/>
          <w:szCs w:val="28"/>
          <w:lang w:eastAsia="de-DE"/>
        </w:rPr>
        <w:t xml:space="preserve"> am </w:t>
      </w:r>
      <w:r w:rsidR="000963AE" w:rsidRPr="000963AE">
        <w:rPr>
          <w:rFonts w:eastAsia="Times New Roman" w:cstheme="minorHAnsi"/>
          <w:b/>
          <w:sz w:val="28"/>
          <w:szCs w:val="28"/>
          <w:lang w:eastAsia="de-DE"/>
        </w:rPr>
        <w:t>Freitag,</w:t>
      </w:r>
      <w:r w:rsidR="000963AE">
        <w:rPr>
          <w:rFonts w:eastAsia="Times New Roman" w:cstheme="minorHAnsi"/>
          <w:sz w:val="28"/>
          <w:szCs w:val="28"/>
          <w:lang w:eastAsia="de-DE"/>
        </w:rPr>
        <w:t xml:space="preserve"> </w:t>
      </w:r>
      <w:r w:rsidR="00E7286E" w:rsidRPr="000963AE">
        <w:rPr>
          <w:rFonts w:eastAsia="Times New Roman" w:cstheme="minorHAnsi"/>
          <w:b/>
          <w:sz w:val="28"/>
          <w:szCs w:val="28"/>
          <w:lang w:eastAsia="de-DE"/>
        </w:rPr>
        <w:t xml:space="preserve">8. Februar </w:t>
      </w:r>
      <w:r w:rsidR="000963AE" w:rsidRPr="000963AE">
        <w:rPr>
          <w:rFonts w:eastAsia="Times New Roman" w:cstheme="minorHAnsi"/>
          <w:b/>
          <w:sz w:val="28"/>
          <w:szCs w:val="28"/>
          <w:lang w:eastAsia="de-DE"/>
        </w:rPr>
        <w:t>2019</w:t>
      </w:r>
      <w:r w:rsidR="000963AE">
        <w:rPr>
          <w:rFonts w:eastAsia="Times New Roman" w:cstheme="minorHAnsi"/>
          <w:sz w:val="28"/>
          <w:szCs w:val="28"/>
          <w:lang w:eastAsia="de-DE"/>
        </w:rPr>
        <w:t xml:space="preserve">, </w:t>
      </w:r>
      <w:r>
        <w:rPr>
          <w:rFonts w:eastAsia="Times New Roman" w:cstheme="minorHAnsi"/>
          <w:sz w:val="28"/>
          <w:szCs w:val="28"/>
          <w:lang w:eastAsia="de-DE"/>
        </w:rPr>
        <w:t xml:space="preserve">über das Thema </w:t>
      </w:r>
      <w:r w:rsidR="005A5204" w:rsidRPr="00E7286E">
        <w:rPr>
          <w:rFonts w:eastAsia="Times New Roman" w:cstheme="minorHAnsi"/>
          <w:sz w:val="28"/>
          <w:szCs w:val="28"/>
          <w:lang w:eastAsia="de-DE"/>
        </w:rPr>
        <w:t>„</w:t>
      </w:r>
      <w:r w:rsidR="006C1B63" w:rsidRPr="006C1B63">
        <w:rPr>
          <w:rFonts w:eastAsia="Times New Roman" w:cstheme="minorHAnsi"/>
          <w:sz w:val="28"/>
          <w:szCs w:val="28"/>
          <w:lang w:eastAsia="de-DE"/>
        </w:rPr>
        <w:t xml:space="preserve">Mit dem ganzen Körper lieben, nicht nur als Paar“ </w:t>
      </w:r>
      <w:r w:rsidR="00E7286E" w:rsidRPr="00E7286E">
        <w:rPr>
          <w:rFonts w:eastAsia="Times New Roman" w:cstheme="minorHAnsi"/>
          <w:sz w:val="28"/>
          <w:szCs w:val="28"/>
          <w:lang w:eastAsia="de-DE"/>
        </w:rPr>
        <w:t xml:space="preserve">– </w:t>
      </w:r>
      <w:r>
        <w:rPr>
          <w:rFonts w:eastAsia="Times New Roman" w:cstheme="minorHAnsi"/>
          <w:sz w:val="28"/>
          <w:szCs w:val="28"/>
          <w:lang w:eastAsia="de-DE"/>
        </w:rPr>
        <w:t>Ein Abend über den</w:t>
      </w:r>
      <w:r w:rsidR="006C1B63" w:rsidRPr="006C1B63">
        <w:rPr>
          <w:rFonts w:eastAsia="Times New Roman" w:cstheme="minorHAnsi"/>
          <w:sz w:val="28"/>
          <w:szCs w:val="28"/>
          <w:lang w:eastAsia="de-DE"/>
        </w:rPr>
        <w:t xml:space="preserve"> Vortrag von Dr. Teresa Suárez del Villar über das Single-Sein bei der 3. Internationalen Tagung zur Theologie des Leibes </w:t>
      </w:r>
      <w:r w:rsidR="00B50A61">
        <w:rPr>
          <w:rFonts w:eastAsia="Times New Roman" w:cstheme="minorHAnsi"/>
          <w:sz w:val="28"/>
          <w:szCs w:val="28"/>
          <w:lang w:eastAsia="de-DE"/>
        </w:rPr>
        <w:t xml:space="preserve">2017 </w:t>
      </w:r>
      <w:r w:rsidR="006C1B63" w:rsidRPr="006C1B63">
        <w:rPr>
          <w:rFonts w:eastAsia="Times New Roman" w:cstheme="minorHAnsi"/>
          <w:sz w:val="28"/>
          <w:szCs w:val="28"/>
          <w:lang w:eastAsia="de-DE"/>
        </w:rPr>
        <w:t>in Eichstätt</w:t>
      </w:r>
      <w:r w:rsidR="00E7286E">
        <w:rPr>
          <w:rFonts w:eastAsia="Times New Roman" w:cstheme="minorHAnsi"/>
          <w:sz w:val="28"/>
          <w:szCs w:val="28"/>
          <w:lang w:eastAsia="de-DE"/>
        </w:rPr>
        <w:t xml:space="preserve">. </w:t>
      </w:r>
    </w:p>
    <w:p w14:paraId="7656267A" w14:textId="77777777" w:rsidR="00E7286E" w:rsidRPr="00B50A61" w:rsidRDefault="00E7286E" w:rsidP="006C1B63">
      <w:pPr>
        <w:spacing w:before="100" w:beforeAutospacing="1" w:after="100" w:afterAutospacing="1" w:line="240" w:lineRule="auto"/>
        <w:rPr>
          <w:rFonts w:eastAsia="Times New Roman" w:cstheme="minorHAnsi"/>
          <w:sz w:val="28"/>
          <w:szCs w:val="28"/>
          <w:lang w:eastAsia="de-DE"/>
        </w:rPr>
      </w:pPr>
      <w:r w:rsidRPr="00E7286E">
        <w:rPr>
          <w:rFonts w:eastAsia="Times New Roman" w:cstheme="minorHAnsi"/>
          <w:sz w:val="28"/>
          <w:szCs w:val="28"/>
          <w:lang w:eastAsia="de-DE"/>
        </w:rPr>
        <w:t>Im Anschluss besteht</w:t>
      </w:r>
      <w:r w:rsidR="008B45BB">
        <w:rPr>
          <w:rFonts w:eastAsia="Times New Roman" w:cstheme="minorHAnsi"/>
          <w:sz w:val="28"/>
          <w:szCs w:val="28"/>
          <w:lang w:eastAsia="de-DE"/>
        </w:rPr>
        <w:t xml:space="preserve"> jeweils</w:t>
      </w:r>
      <w:r w:rsidRPr="00E7286E">
        <w:rPr>
          <w:rFonts w:eastAsia="Times New Roman" w:cstheme="minorHAnsi"/>
          <w:sz w:val="28"/>
          <w:szCs w:val="28"/>
          <w:lang w:eastAsia="de-DE"/>
        </w:rPr>
        <w:t xml:space="preserve"> Gelegenheit </w:t>
      </w:r>
      <w:r w:rsidR="008B45BB">
        <w:rPr>
          <w:rFonts w:eastAsia="Times New Roman" w:cstheme="minorHAnsi"/>
          <w:sz w:val="28"/>
          <w:szCs w:val="28"/>
          <w:lang w:eastAsia="de-DE"/>
        </w:rPr>
        <w:t>zum</w:t>
      </w:r>
      <w:r w:rsidRPr="00E7286E">
        <w:rPr>
          <w:rFonts w:eastAsia="Times New Roman" w:cstheme="minorHAnsi"/>
          <w:sz w:val="28"/>
          <w:szCs w:val="28"/>
          <w:lang w:eastAsia="de-DE"/>
        </w:rPr>
        <w:t xml:space="preserve"> Gespräch am Büchertisch bei Snacks und Getränken.</w:t>
      </w:r>
      <w:r w:rsidR="006C1B63" w:rsidRPr="006C1B63">
        <w:rPr>
          <w:rFonts w:ascii="Times New Roman" w:eastAsia="Times New Roman" w:hAnsi="Times New Roman" w:cs="Times New Roman"/>
          <w:sz w:val="24"/>
          <w:szCs w:val="24"/>
          <w:lang w:eastAsia="de-DE"/>
        </w:rPr>
        <w:t> </w:t>
      </w:r>
    </w:p>
    <w:p w14:paraId="620EFCF8" w14:textId="77777777" w:rsidR="00B50A61" w:rsidRDefault="000963AE" w:rsidP="006C1B63">
      <w:pPr>
        <w:spacing w:before="100" w:beforeAutospacing="1" w:after="100" w:afterAutospacing="1" w:line="240" w:lineRule="auto"/>
        <w:rPr>
          <w:rFonts w:eastAsia="Times New Roman" w:cstheme="minorHAnsi"/>
          <w:b/>
          <w:sz w:val="28"/>
          <w:szCs w:val="28"/>
          <w:lang w:eastAsia="de-DE"/>
        </w:rPr>
      </w:pPr>
      <w:r>
        <w:rPr>
          <w:rFonts w:eastAsia="Times New Roman" w:cstheme="minorHAnsi"/>
          <w:b/>
          <w:sz w:val="28"/>
          <w:szCs w:val="28"/>
          <w:lang w:eastAsia="de-DE"/>
        </w:rPr>
        <w:lastRenderedPageBreak/>
        <w:t>Drei</w:t>
      </w:r>
      <w:r w:rsidR="005676C8">
        <w:rPr>
          <w:rFonts w:eastAsia="Times New Roman" w:cstheme="minorHAnsi"/>
          <w:b/>
          <w:sz w:val="28"/>
          <w:szCs w:val="28"/>
          <w:lang w:eastAsia="de-DE"/>
        </w:rPr>
        <w:t xml:space="preserve"> Fragen an Maria Groo</w:t>
      </w:r>
      <w:r w:rsidR="00B50A61">
        <w:rPr>
          <w:rFonts w:eastAsia="Times New Roman" w:cstheme="minorHAnsi"/>
          <w:b/>
          <w:sz w:val="28"/>
          <w:szCs w:val="28"/>
          <w:lang w:eastAsia="de-DE"/>
        </w:rPr>
        <w:t>s, Vorstandsvorsitzende Knotenpunkt – Begegnung verbindet e.V.</w:t>
      </w:r>
    </w:p>
    <w:p w14:paraId="740BB099" w14:textId="77777777" w:rsidR="00B50A61" w:rsidRPr="00B50A61" w:rsidRDefault="00B50A61" w:rsidP="00B50A61">
      <w:pPr>
        <w:pStyle w:val="StandardWeb"/>
        <w:rPr>
          <w:rFonts w:asciiTheme="minorHAnsi" w:hAnsiTheme="minorHAnsi" w:cstheme="minorHAnsi"/>
          <w:sz w:val="28"/>
          <w:szCs w:val="28"/>
        </w:rPr>
      </w:pPr>
      <w:r w:rsidRPr="00B50A61">
        <w:rPr>
          <w:rStyle w:val="Fett"/>
          <w:rFonts w:asciiTheme="minorHAnsi" w:hAnsiTheme="minorHAnsi" w:cstheme="minorHAnsi"/>
          <w:sz w:val="28"/>
          <w:szCs w:val="28"/>
        </w:rPr>
        <w:t>Frau Groos, was ist "Theologie des Leibes"?</w:t>
      </w:r>
      <w:r w:rsidRPr="00B50A61">
        <w:rPr>
          <w:rFonts w:asciiTheme="minorHAnsi" w:hAnsiTheme="minorHAnsi" w:cstheme="minorHAnsi"/>
          <w:sz w:val="28"/>
          <w:szCs w:val="28"/>
        </w:rPr>
        <w:t xml:space="preserve"> </w:t>
      </w:r>
    </w:p>
    <w:p w14:paraId="7F82DD1B" w14:textId="77777777" w:rsidR="00B50A61" w:rsidRPr="005676C8" w:rsidRDefault="00B50A61" w:rsidP="00B50A61">
      <w:pPr>
        <w:pStyle w:val="StandardWeb"/>
        <w:jc w:val="both"/>
        <w:rPr>
          <w:rFonts w:asciiTheme="minorHAnsi" w:hAnsiTheme="minorHAnsi" w:cstheme="minorHAnsi"/>
          <w:sz w:val="28"/>
          <w:szCs w:val="28"/>
        </w:rPr>
      </w:pPr>
      <w:r w:rsidRPr="005676C8">
        <w:rPr>
          <w:rFonts w:asciiTheme="minorHAnsi" w:hAnsiTheme="minorHAnsi" w:cstheme="minorHAnsi"/>
          <w:sz w:val="28"/>
          <w:szCs w:val="28"/>
        </w:rPr>
        <w:t xml:space="preserve">Theologie des Leibes – das ist für viele ein unbekannter Begriff, für nicht wenige wohl auch ein wenig altmodisch anmutend. Wer spricht heute noch vom Leib, wo doch die Strahlkraft sportlich-durchtrainierter Körper die öffentlichen Werbeflächen dominiert? Doch der Körper des Menschen ist mehr als die Gesamtheit seiner Zellen. Er trägt Leben in sich. Darum bezeichnen wir ihn als Leib, der mit dem Geist und der Seele der Person eine Einheit bildet. Und nicht nur das. Durch diesen Leib hindurch teilt Gott uns etwas über sich selbst und über uns mit. Genau das bezeichnen die Worte Theo-Logie des Leibes – Gott spricht zu uns durch unseren Leib. </w:t>
      </w:r>
    </w:p>
    <w:p w14:paraId="5A695B01" w14:textId="77777777" w:rsidR="00B50A61" w:rsidRPr="005676C8" w:rsidRDefault="00B50A61" w:rsidP="00B50A61">
      <w:pPr>
        <w:pStyle w:val="StandardWeb"/>
        <w:jc w:val="both"/>
        <w:rPr>
          <w:rFonts w:asciiTheme="minorHAnsi" w:hAnsiTheme="minorHAnsi" w:cstheme="minorHAnsi"/>
          <w:b/>
          <w:sz w:val="28"/>
          <w:szCs w:val="28"/>
        </w:rPr>
      </w:pPr>
      <w:r w:rsidRPr="005676C8">
        <w:rPr>
          <w:rFonts w:asciiTheme="minorHAnsi" w:hAnsiTheme="minorHAnsi" w:cstheme="minorHAnsi"/>
          <w:b/>
          <w:sz w:val="28"/>
          <w:szCs w:val="28"/>
        </w:rPr>
        <w:t xml:space="preserve">Ist das nicht etwas nur für Experten? </w:t>
      </w:r>
    </w:p>
    <w:p w14:paraId="16D51B7E" w14:textId="77777777" w:rsidR="00B50A61" w:rsidRDefault="00B50A61" w:rsidP="00B50A61">
      <w:pPr>
        <w:pStyle w:val="StandardWeb"/>
        <w:jc w:val="both"/>
        <w:rPr>
          <w:rFonts w:asciiTheme="minorHAnsi" w:hAnsiTheme="minorHAnsi" w:cstheme="minorHAnsi"/>
          <w:sz w:val="28"/>
          <w:szCs w:val="28"/>
        </w:rPr>
      </w:pPr>
      <w:r w:rsidRPr="005676C8">
        <w:rPr>
          <w:rFonts w:asciiTheme="minorHAnsi" w:hAnsiTheme="minorHAnsi" w:cstheme="minorHAnsi"/>
          <w:sz w:val="28"/>
          <w:szCs w:val="28"/>
        </w:rPr>
        <w:t xml:space="preserve">Nein, ganz und gar nicht. Karol Wojtyla, der spätere Papst Johannes Paul II., hat seit seiner Studienzeit in der persönlichen Begleitung von jungen Erwachsenen und Eheleuten die Bedeutung dieser Selbstmitteilung Gottes für die Erkenntnis des Menschen über sich selbst und seine Berufung zur Liebe erkannt. Er vermittelte sie über Jahrzehnte in seelsorglichen Gesprächen und schrieb sie später in Büchern nieder. Kurz nach Beginn seines Pontifikates begann Johannes Paul II., in seinen Katechesen auf dem Petersplatz über die Bedeutung der Leiblichkeit zu sprechen und bezeichnete den Inhalt seiner Ansprachen als Theologie des Leibes. </w:t>
      </w:r>
    </w:p>
    <w:p w14:paraId="088C7A5B" w14:textId="77777777" w:rsidR="005676C8" w:rsidRPr="005676C8" w:rsidRDefault="005676C8" w:rsidP="00B50A61">
      <w:pPr>
        <w:pStyle w:val="StandardWeb"/>
        <w:jc w:val="both"/>
        <w:rPr>
          <w:rFonts w:asciiTheme="minorHAnsi" w:hAnsiTheme="minorHAnsi" w:cstheme="minorHAnsi"/>
          <w:b/>
          <w:sz w:val="28"/>
          <w:szCs w:val="28"/>
        </w:rPr>
      </w:pPr>
      <w:r>
        <w:rPr>
          <w:rFonts w:asciiTheme="minorHAnsi" w:hAnsiTheme="minorHAnsi" w:cstheme="minorHAnsi"/>
          <w:b/>
          <w:sz w:val="28"/>
          <w:szCs w:val="28"/>
        </w:rPr>
        <w:t>Warum ist</w:t>
      </w:r>
      <w:r w:rsidRPr="005676C8">
        <w:rPr>
          <w:rFonts w:asciiTheme="minorHAnsi" w:hAnsiTheme="minorHAnsi" w:cstheme="minorHAnsi"/>
          <w:b/>
          <w:sz w:val="28"/>
          <w:szCs w:val="28"/>
        </w:rPr>
        <w:t xml:space="preserve"> die Theologie des Leibes</w:t>
      </w:r>
      <w:r w:rsidR="00377A3B">
        <w:rPr>
          <w:rFonts w:asciiTheme="minorHAnsi" w:hAnsiTheme="minorHAnsi" w:cstheme="minorHAnsi"/>
          <w:b/>
          <w:sz w:val="28"/>
          <w:szCs w:val="28"/>
        </w:rPr>
        <w:t xml:space="preserve"> gerade</w:t>
      </w:r>
      <w:r w:rsidRPr="005676C8">
        <w:rPr>
          <w:rFonts w:asciiTheme="minorHAnsi" w:hAnsiTheme="minorHAnsi" w:cstheme="minorHAnsi"/>
          <w:b/>
          <w:sz w:val="28"/>
          <w:szCs w:val="28"/>
        </w:rPr>
        <w:t xml:space="preserve"> </w:t>
      </w:r>
      <w:r>
        <w:rPr>
          <w:rFonts w:asciiTheme="minorHAnsi" w:hAnsiTheme="minorHAnsi" w:cstheme="minorHAnsi"/>
          <w:b/>
          <w:sz w:val="28"/>
          <w:szCs w:val="28"/>
        </w:rPr>
        <w:t xml:space="preserve">jetzt wieder </w:t>
      </w:r>
      <w:r w:rsidRPr="005676C8">
        <w:rPr>
          <w:rFonts w:asciiTheme="minorHAnsi" w:hAnsiTheme="minorHAnsi" w:cstheme="minorHAnsi"/>
          <w:b/>
          <w:sz w:val="28"/>
          <w:szCs w:val="28"/>
        </w:rPr>
        <w:t>aktuell?</w:t>
      </w:r>
    </w:p>
    <w:p w14:paraId="103EB6C6" w14:textId="77777777" w:rsidR="00B50A61" w:rsidRPr="005676C8" w:rsidRDefault="00B50A61" w:rsidP="00B50A61">
      <w:pPr>
        <w:pStyle w:val="StandardWeb"/>
        <w:jc w:val="both"/>
        <w:rPr>
          <w:rFonts w:asciiTheme="minorHAnsi" w:hAnsiTheme="minorHAnsi" w:cstheme="minorHAnsi"/>
          <w:sz w:val="28"/>
          <w:szCs w:val="28"/>
        </w:rPr>
      </w:pPr>
      <w:r w:rsidRPr="005676C8">
        <w:rPr>
          <w:rFonts w:asciiTheme="minorHAnsi" w:hAnsiTheme="minorHAnsi" w:cstheme="minorHAnsi"/>
          <w:sz w:val="28"/>
          <w:szCs w:val="28"/>
        </w:rPr>
        <w:t xml:space="preserve">Wir schlagen die Theologie des Leibes erneut vor, weil sie gerade heute konkrete, lebensnahe Hilfe sein kann, um die Fülle des Mann- und Frauseins, die Bedeutung der Elternschaft und die Schönheit der Sexualität zu entdecken. Und das betrifft jeden von uns. </w:t>
      </w:r>
    </w:p>
    <w:p w14:paraId="50F688DE" w14:textId="77777777" w:rsidR="00E7286E" w:rsidRPr="00E7286E" w:rsidRDefault="00E7286E" w:rsidP="006C1B63">
      <w:pPr>
        <w:spacing w:before="100" w:beforeAutospacing="1" w:after="100" w:afterAutospacing="1" w:line="240" w:lineRule="auto"/>
        <w:rPr>
          <w:rFonts w:eastAsia="Times New Roman" w:cstheme="minorHAnsi"/>
          <w:b/>
          <w:sz w:val="28"/>
          <w:szCs w:val="28"/>
          <w:lang w:eastAsia="de-DE"/>
        </w:rPr>
      </w:pPr>
      <w:r w:rsidRPr="00E7286E">
        <w:rPr>
          <w:rFonts w:eastAsia="Times New Roman" w:cstheme="minorHAnsi"/>
          <w:b/>
          <w:sz w:val="28"/>
          <w:szCs w:val="28"/>
          <w:lang w:eastAsia="de-DE"/>
        </w:rPr>
        <w:t>Ansprechpartnerin</w:t>
      </w:r>
      <w:r w:rsidR="00B50A61">
        <w:rPr>
          <w:rFonts w:eastAsia="Times New Roman" w:cstheme="minorHAnsi"/>
          <w:b/>
          <w:sz w:val="28"/>
          <w:szCs w:val="28"/>
          <w:lang w:eastAsia="de-DE"/>
        </w:rPr>
        <w:t xml:space="preserve"> für Presseanfragen</w:t>
      </w:r>
      <w:r w:rsidRPr="00E7286E">
        <w:rPr>
          <w:rFonts w:eastAsia="Times New Roman" w:cstheme="minorHAnsi"/>
          <w:b/>
          <w:sz w:val="28"/>
          <w:szCs w:val="28"/>
          <w:lang w:eastAsia="de-DE"/>
        </w:rPr>
        <w:t>:</w:t>
      </w:r>
    </w:p>
    <w:p w14:paraId="1CED9CAB" w14:textId="77777777" w:rsidR="00EA1DB5" w:rsidRPr="006970EC" w:rsidRDefault="00E7286E" w:rsidP="00EA1DB5">
      <w:pPr>
        <w:spacing w:before="100" w:beforeAutospacing="1" w:after="100" w:afterAutospacing="1" w:line="240" w:lineRule="auto"/>
        <w:rPr>
          <w:rStyle w:val="Link"/>
          <w:rFonts w:eastAsia="Times New Roman" w:cstheme="minorHAnsi"/>
          <w:color w:val="auto"/>
          <w:sz w:val="28"/>
          <w:szCs w:val="28"/>
          <w:u w:val="none"/>
          <w:lang w:eastAsia="de-DE"/>
        </w:rPr>
      </w:pPr>
      <w:r>
        <w:rPr>
          <w:rFonts w:eastAsia="Times New Roman" w:cstheme="minorHAnsi"/>
          <w:sz w:val="28"/>
          <w:szCs w:val="28"/>
          <w:lang w:eastAsia="de-DE"/>
        </w:rPr>
        <w:t>Maria Groos, Vorstandsvorsitzende Knotenpunkt – Begegnung verbindet e.V.</w:t>
      </w:r>
      <w:r w:rsidR="006970EC">
        <w:rPr>
          <w:rFonts w:eastAsia="Times New Roman" w:cstheme="minorHAnsi"/>
          <w:sz w:val="28"/>
          <w:szCs w:val="28"/>
          <w:lang w:eastAsia="de-DE"/>
        </w:rPr>
        <w:br/>
      </w:r>
      <w:r>
        <w:rPr>
          <w:rFonts w:eastAsia="Times New Roman" w:cstheme="minorHAnsi"/>
          <w:sz w:val="28"/>
          <w:szCs w:val="28"/>
          <w:lang w:eastAsia="de-DE"/>
        </w:rPr>
        <w:t>Benedicta-von-Spiegel-Straße 66</w:t>
      </w:r>
      <w:r w:rsidR="005676C8">
        <w:rPr>
          <w:rFonts w:eastAsia="Times New Roman" w:cstheme="minorHAnsi"/>
          <w:sz w:val="28"/>
          <w:szCs w:val="28"/>
          <w:lang w:eastAsia="de-DE"/>
        </w:rPr>
        <w:t xml:space="preserve">, </w:t>
      </w:r>
      <w:r>
        <w:rPr>
          <w:rFonts w:eastAsia="Times New Roman" w:cstheme="minorHAnsi"/>
          <w:sz w:val="28"/>
          <w:szCs w:val="28"/>
          <w:lang w:eastAsia="de-DE"/>
        </w:rPr>
        <w:t>85072 Eichstätt</w:t>
      </w:r>
      <w:r w:rsidR="006970EC">
        <w:rPr>
          <w:rFonts w:eastAsia="Times New Roman" w:cstheme="minorHAnsi"/>
          <w:sz w:val="28"/>
          <w:szCs w:val="28"/>
          <w:lang w:eastAsia="de-DE"/>
        </w:rPr>
        <w:br/>
      </w:r>
      <w:r w:rsidR="000963AE" w:rsidRPr="00EA1DB5">
        <w:rPr>
          <w:rFonts w:eastAsia="Times New Roman" w:cstheme="minorHAnsi"/>
          <w:sz w:val="28"/>
          <w:szCs w:val="28"/>
          <w:lang w:val="en-US" w:eastAsia="de-DE"/>
        </w:rPr>
        <w:t>Mobil: +49 178 14 94 081</w:t>
      </w:r>
      <w:r w:rsidR="00EA1DB5" w:rsidRPr="00EA1DB5">
        <w:rPr>
          <w:rFonts w:eastAsia="Times New Roman" w:cstheme="minorHAnsi"/>
          <w:sz w:val="28"/>
          <w:szCs w:val="28"/>
          <w:lang w:val="en-US" w:eastAsia="de-DE"/>
        </w:rPr>
        <w:t xml:space="preserve">      </w:t>
      </w:r>
      <w:r w:rsidR="006970EC">
        <w:rPr>
          <w:rFonts w:eastAsia="Times New Roman" w:cstheme="minorHAnsi"/>
          <w:sz w:val="28"/>
          <w:szCs w:val="28"/>
          <w:lang w:val="en-US" w:eastAsia="de-DE"/>
        </w:rPr>
        <w:br/>
      </w:r>
      <w:r w:rsidR="00EA1DB5" w:rsidRPr="00EA1DB5">
        <w:rPr>
          <w:rFonts w:eastAsia="Times New Roman" w:cstheme="minorHAnsi"/>
          <w:sz w:val="28"/>
          <w:szCs w:val="28"/>
          <w:lang w:val="en-US" w:eastAsia="de-DE"/>
        </w:rPr>
        <w:t xml:space="preserve">Mail: </w:t>
      </w:r>
      <w:hyperlink r:id="rId4" w:history="1">
        <w:r w:rsidR="00EA1DB5" w:rsidRPr="00EA1DB5">
          <w:rPr>
            <w:rStyle w:val="Link"/>
            <w:rFonts w:eastAsia="Times New Roman" w:cstheme="minorHAnsi"/>
            <w:sz w:val="28"/>
            <w:szCs w:val="28"/>
            <w:lang w:val="en-US" w:eastAsia="de-DE"/>
          </w:rPr>
          <w:t>info@begegnungverbindet.de</w:t>
        </w:r>
      </w:hyperlink>
    </w:p>
    <w:p w14:paraId="62A014CD" w14:textId="77777777" w:rsidR="000963AE" w:rsidRPr="00EA1DB5" w:rsidRDefault="004D3345">
      <w:pPr>
        <w:spacing w:before="100" w:beforeAutospacing="1" w:after="100" w:afterAutospacing="1" w:line="240" w:lineRule="auto"/>
        <w:rPr>
          <w:lang w:val="en-US"/>
        </w:rPr>
      </w:pPr>
      <w:hyperlink r:id="rId5" w:history="1">
        <w:r w:rsidR="000963AE" w:rsidRPr="00EA1DB5">
          <w:rPr>
            <w:rStyle w:val="Link"/>
            <w:rFonts w:eastAsia="Times New Roman" w:cstheme="minorHAnsi"/>
            <w:sz w:val="28"/>
            <w:szCs w:val="28"/>
            <w:lang w:val="en-US" w:eastAsia="de-DE"/>
          </w:rPr>
          <w:t>www.begegnungverbindet.de</w:t>
        </w:r>
      </w:hyperlink>
    </w:p>
    <w:sectPr w:rsidR="000963AE" w:rsidRPr="00EA1D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B63"/>
    <w:rsid w:val="000963AE"/>
    <w:rsid w:val="001A5550"/>
    <w:rsid w:val="00377A3B"/>
    <w:rsid w:val="004D3345"/>
    <w:rsid w:val="00564D78"/>
    <w:rsid w:val="005676C8"/>
    <w:rsid w:val="005A5204"/>
    <w:rsid w:val="006970EC"/>
    <w:rsid w:val="006C1B63"/>
    <w:rsid w:val="008B45BB"/>
    <w:rsid w:val="0093407C"/>
    <w:rsid w:val="00940610"/>
    <w:rsid w:val="009A08C8"/>
    <w:rsid w:val="00B50A61"/>
    <w:rsid w:val="00C0491B"/>
    <w:rsid w:val="00CA3800"/>
    <w:rsid w:val="00E7286E"/>
    <w:rsid w:val="00E92614"/>
    <w:rsid w:val="00EA1D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323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E7286E"/>
    <w:rPr>
      <w:color w:val="0000FF" w:themeColor="hyperlink"/>
      <w:u w:val="single"/>
    </w:rPr>
  </w:style>
  <w:style w:type="paragraph" w:styleId="StandardWeb">
    <w:name w:val="Normal (Web)"/>
    <w:basedOn w:val="Standard"/>
    <w:uiPriority w:val="99"/>
    <w:unhideWhenUsed/>
    <w:rsid w:val="00B50A6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50A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99902">
      <w:bodyDiv w:val="1"/>
      <w:marLeft w:val="0"/>
      <w:marRight w:val="0"/>
      <w:marTop w:val="0"/>
      <w:marBottom w:val="0"/>
      <w:divBdr>
        <w:top w:val="none" w:sz="0" w:space="0" w:color="auto"/>
        <w:left w:val="none" w:sz="0" w:space="0" w:color="auto"/>
        <w:bottom w:val="none" w:sz="0" w:space="0" w:color="auto"/>
        <w:right w:val="none" w:sz="0" w:space="0" w:color="auto"/>
      </w:divBdr>
      <w:divsChild>
        <w:div w:id="1386947353">
          <w:marLeft w:val="0"/>
          <w:marRight w:val="0"/>
          <w:marTop w:val="0"/>
          <w:marBottom w:val="0"/>
          <w:divBdr>
            <w:top w:val="none" w:sz="0" w:space="0" w:color="auto"/>
            <w:left w:val="none" w:sz="0" w:space="0" w:color="auto"/>
            <w:bottom w:val="none" w:sz="0" w:space="0" w:color="auto"/>
            <w:right w:val="none" w:sz="0" w:space="0" w:color="auto"/>
          </w:divBdr>
        </w:div>
        <w:div w:id="348335843">
          <w:marLeft w:val="0"/>
          <w:marRight w:val="0"/>
          <w:marTop w:val="0"/>
          <w:marBottom w:val="0"/>
          <w:divBdr>
            <w:top w:val="none" w:sz="0" w:space="0" w:color="auto"/>
            <w:left w:val="none" w:sz="0" w:space="0" w:color="auto"/>
            <w:bottom w:val="none" w:sz="0" w:space="0" w:color="auto"/>
            <w:right w:val="none" w:sz="0" w:space="0" w:color="auto"/>
          </w:divBdr>
        </w:div>
        <w:div w:id="1276132764">
          <w:marLeft w:val="0"/>
          <w:marRight w:val="0"/>
          <w:marTop w:val="0"/>
          <w:marBottom w:val="0"/>
          <w:divBdr>
            <w:top w:val="none" w:sz="0" w:space="0" w:color="auto"/>
            <w:left w:val="none" w:sz="0" w:space="0" w:color="auto"/>
            <w:bottom w:val="none" w:sz="0" w:space="0" w:color="auto"/>
            <w:right w:val="none" w:sz="0" w:space="0" w:color="auto"/>
          </w:divBdr>
        </w:div>
        <w:div w:id="888423426">
          <w:marLeft w:val="0"/>
          <w:marRight w:val="0"/>
          <w:marTop w:val="0"/>
          <w:marBottom w:val="0"/>
          <w:divBdr>
            <w:top w:val="none" w:sz="0" w:space="0" w:color="auto"/>
            <w:left w:val="none" w:sz="0" w:space="0" w:color="auto"/>
            <w:bottom w:val="none" w:sz="0" w:space="0" w:color="auto"/>
            <w:right w:val="none" w:sz="0" w:space="0" w:color="auto"/>
          </w:divBdr>
        </w:div>
        <w:div w:id="384646356">
          <w:marLeft w:val="0"/>
          <w:marRight w:val="0"/>
          <w:marTop w:val="0"/>
          <w:marBottom w:val="0"/>
          <w:divBdr>
            <w:top w:val="none" w:sz="0" w:space="0" w:color="auto"/>
            <w:left w:val="none" w:sz="0" w:space="0" w:color="auto"/>
            <w:bottom w:val="none" w:sz="0" w:space="0" w:color="auto"/>
            <w:right w:val="none" w:sz="0" w:space="0" w:color="auto"/>
          </w:divBdr>
        </w:div>
      </w:divsChild>
    </w:div>
    <w:div w:id="955915092">
      <w:bodyDiv w:val="1"/>
      <w:marLeft w:val="0"/>
      <w:marRight w:val="0"/>
      <w:marTop w:val="0"/>
      <w:marBottom w:val="0"/>
      <w:divBdr>
        <w:top w:val="none" w:sz="0" w:space="0" w:color="auto"/>
        <w:left w:val="none" w:sz="0" w:space="0" w:color="auto"/>
        <w:bottom w:val="none" w:sz="0" w:space="0" w:color="auto"/>
        <w:right w:val="none" w:sz="0" w:space="0" w:color="auto"/>
      </w:divBdr>
    </w:div>
    <w:div w:id="1147631513">
      <w:bodyDiv w:val="1"/>
      <w:marLeft w:val="0"/>
      <w:marRight w:val="0"/>
      <w:marTop w:val="0"/>
      <w:marBottom w:val="0"/>
      <w:divBdr>
        <w:top w:val="none" w:sz="0" w:space="0" w:color="auto"/>
        <w:left w:val="none" w:sz="0" w:space="0" w:color="auto"/>
        <w:bottom w:val="none" w:sz="0" w:space="0" w:color="auto"/>
        <w:right w:val="none" w:sz="0" w:space="0" w:color="auto"/>
      </w:divBdr>
      <w:divsChild>
        <w:div w:id="1841891027">
          <w:marLeft w:val="0"/>
          <w:marRight w:val="0"/>
          <w:marTop w:val="0"/>
          <w:marBottom w:val="0"/>
          <w:divBdr>
            <w:top w:val="none" w:sz="0" w:space="0" w:color="auto"/>
            <w:left w:val="none" w:sz="0" w:space="0" w:color="auto"/>
            <w:bottom w:val="none" w:sz="0" w:space="0" w:color="auto"/>
            <w:right w:val="none" w:sz="0" w:space="0" w:color="auto"/>
          </w:divBdr>
          <w:divsChild>
            <w:div w:id="1758136565">
              <w:marLeft w:val="0"/>
              <w:marRight w:val="0"/>
              <w:marTop w:val="0"/>
              <w:marBottom w:val="0"/>
              <w:divBdr>
                <w:top w:val="none" w:sz="0" w:space="0" w:color="auto"/>
                <w:left w:val="none" w:sz="0" w:space="0" w:color="auto"/>
                <w:bottom w:val="none" w:sz="0" w:space="0" w:color="auto"/>
                <w:right w:val="none" w:sz="0" w:space="0" w:color="auto"/>
              </w:divBdr>
            </w:div>
            <w:div w:id="97926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nfo@begegnungverbindet.de" TargetMode="External"/><Relationship Id="rId5" Type="http://schemas.openxmlformats.org/officeDocument/2006/relationships/hyperlink" Target="http://www.begegnungverbindet.d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3605</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heidrun</dc:creator>
  <cp:lastModifiedBy>Stefanie Haas</cp:lastModifiedBy>
  <cp:revision>3</cp:revision>
  <dcterms:created xsi:type="dcterms:W3CDTF">2018-10-30T10:00:00Z</dcterms:created>
  <dcterms:modified xsi:type="dcterms:W3CDTF">2018-10-30T10:00:00Z</dcterms:modified>
</cp:coreProperties>
</file>